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8A" w:rsidRDefault="002D788A" w:rsidP="002D788A">
      <w:pPr>
        <w:pStyle w:val="s1"/>
        <w:shd w:val="clear" w:color="auto" w:fill="FFFFFF"/>
        <w:spacing w:before="0" w:beforeAutospacing="0" w:after="0" w:afterAutospacing="0" w:line="338" w:lineRule="atLeast"/>
      </w:pPr>
      <w:r w:rsidRPr="002D788A">
        <w:t xml:space="preserve"> 19 в) о </w:t>
      </w:r>
      <w:proofErr w:type="gramStart"/>
      <w:r w:rsidRPr="002D788A">
        <w:t>расходах</w:t>
      </w:r>
      <w:proofErr w:type="gramEnd"/>
      <w:r w:rsidRPr="002D788A">
        <w:t xml:space="preserve">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программы, на подготовку и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на проверку сетевой организацией выполнения заявителем технических условий в соответствии с</w:t>
      </w:r>
      <w:r w:rsidRPr="002D788A">
        <w:rPr>
          <w:rStyle w:val="apple-converted-space"/>
        </w:rPr>
        <w:t> </w:t>
      </w:r>
      <w:hyperlink r:id="rId4" w:anchor="block_4900" w:history="1">
        <w:r w:rsidRPr="002D788A">
          <w:rPr>
            <w:rStyle w:val="a3"/>
            <w:color w:val="auto"/>
          </w:rPr>
          <w:t>разделом IX</w:t>
        </w:r>
      </w:hyperlink>
      <w:r w:rsidRPr="002D788A">
        <w:rPr>
          <w:rStyle w:val="apple-converted-space"/>
        </w:rPr>
        <w:t> </w:t>
      </w:r>
      <w:r w:rsidRPr="002D788A">
        <w:t xml:space="preserve">Правил технологического </w:t>
      </w:r>
      <w:proofErr w:type="gramStart"/>
      <w:r w:rsidRPr="002D788A">
        <w:t>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</w:t>
      </w:r>
      <w:r w:rsidRPr="002D788A">
        <w:rPr>
          <w:rStyle w:val="apple-converted-space"/>
        </w:rPr>
        <w:t> </w:t>
      </w:r>
      <w:hyperlink r:id="rId5" w:history="1">
        <w:r w:rsidRPr="002D788A">
          <w:rPr>
            <w:rStyle w:val="a3"/>
            <w:color w:val="auto"/>
          </w:rPr>
          <w:t>постановлением</w:t>
        </w:r>
      </w:hyperlink>
      <w:r w:rsidRPr="002D788A">
        <w:rPr>
          <w:rStyle w:val="apple-converted-space"/>
        </w:rPr>
        <w:t> </w:t>
      </w:r>
      <w:r w:rsidRPr="002D788A">
        <w:t>Правительства Российской Федерации от 27 декабря 2004 г. N 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</w:t>
      </w:r>
      <w:proofErr w:type="gramEnd"/>
      <w:r w:rsidRPr="002D788A">
        <w:t xml:space="preserve"> </w:t>
      </w:r>
      <w:proofErr w:type="gramStart"/>
      <w:r w:rsidRPr="002D788A">
        <w:t xml:space="preserve">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(далее - Правила </w:t>
      </w:r>
      <w:r>
        <w:t>технологического присоединения)</w:t>
      </w:r>
    </w:p>
    <w:p w:rsidR="002D788A" w:rsidRDefault="002D788A" w:rsidP="002D788A">
      <w:pPr>
        <w:pStyle w:val="s1"/>
        <w:shd w:val="clear" w:color="auto" w:fill="FFFFFF"/>
        <w:spacing w:before="0" w:beforeAutospacing="0" w:after="0" w:afterAutospacing="0" w:line="338" w:lineRule="atLeast"/>
      </w:pPr>
      <w:proofErr w:type="gramEnd"/>
      <w:r>
        <w:t xml:space="preserve"> Расходы отсутствуют.</w:t>
      </w:r>
    </w:p>
    <w:p w:rsidR="002D788A" w:rsidRPr="002D788A" w:rsidRDefault="002D788A" w:rsidP="002D788A">
      <w:pPr>
        <w:pStyle w:val="s1"/>
        <w:shd w:val="clear" w:color="auto" w:fill="FFFFFF"/>
        <w:spacing w:before="0" w:beforeAutospacing="0" w:after="0" w:afterAutospacing="0" w:line="338" w:lineRule="atLeast"/>
      </w:pPr>
    </w:p>
    <w:p w:rsidR="00BF77D6" w:rsidRDefault="00BF77D6"/>
    <w:sectPr w:rsidR="00BF77D6" w:rsidSect="00BF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8A"/>
    <w:rsid w:val="002D788A"/>
    <w:rsid w:val="0037472E"/>
    <w:rsid w:val="00BF77D6"/>
    <w:rsid w:val="00D06D96"/>
    <w:rsid w:val="00F6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D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88A"/>
  </w:style>
  <w:style w:type="character" w:styleId="a3">
    <w:name w:val="Hyperlink"/>
    <w:basedOn w:val="a0"/>
    <w:uiPriority w:val="99"/>
    <w:semiHidden/>
    <w:unhideWhenUsed/>
    <w:rsid w:val="002D7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87740/" TargetMode="External"/><Relationship Id="rId4" Type="http://schemas.openxmlformats.org/officeDocument/2006/relationships/hyperlink" Target="https://base.garant.ru/187740/bf3c4cb11d29b484bbb06d910d94e5f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2019-03-11T12:46:00Z</dcterms:created>
  <dcterms:modified xsi:type="dcterms:W3CDTF">2019-03-11T12:46:00Z</dcterms:modified>
</cp:coreProperties>
</file>