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09" w:rsidRPr="007F2E09" w:rsidRDefault="007F2E09" w:rsidP="007F2E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по определению размера платы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за технологическое присоединение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к электрическим сетям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5"/>
      <w:bookmarkEnd w:id="0"/>
      <w:r w:rsidRPr="007F2E09">
        <w:rPr>
          <w:rFonts w:ascii="Times New Roman" w:hAnsi="Times New Roman" w:cs="Times New Roman"/>
          <w:sz w:val="28"/>
          <w:szCs w:val="28"/>
        </w:rPr>
        <w:t>Расходы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на строительство введенных в эксплуатацию объектов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электросетевого хозяйства для целей технологического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присоединения и для целей реализации иных мероприятий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инвестиционной программы территориальной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сетевой организации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2E09">
        <w:rPr>
          <w:rFonts w:ascii="Times New Roman" w:hAnsi="Times New Roman" w:cs="Times New Roman"/>
          <w:sz w:val="28"/>
          <w:szCs w:val="28"/>
          <w:u w:val="single"/>
        </w:rPr>
        <w:t>АО «Самаранефтегаз» за 201</w:t>
      </w:r>
      <w:r w:rsidR="00447BE6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F2E09">
        <w:rPr>
          <w:rFonts w:ascii="Times New Roman" w:hAnsi="Times New Roman" w:cs="Times New Roman"/>
          <w:sz w:val="28"/>
          <w:szCs w:val="28"/>
          <w:u w:val="single"/>
        </w:rPr>
        <w:t xml:space="preserve"> год </w:t>
      </w:r>
    </w:p>
    <w:p w:rsid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для территорий городских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E09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501"/>
        <w:gridCol w:w="992"/>
        <w:gridCol w:w="1276"/>
        <w:gridCol w:w="1843"/>
        <w:gridCol w:w="2268"/>
        <w:gridCol w:w="1842"/>
      </w:tblGrid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Объект электросетевого хозяйства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Год ввода объекта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Уровень напряжения, </w:t>
            </w:r>
            <w:proofErr w:type="spell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(для линий электропередачи), </w:t>
            </w:r>
            <w:proofErr w:type="gram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способность, кВт/Максимальная мощность, кВт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Расходы на строительство объекта, тыс. руб.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линий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Материал опоры (деревянные (j = 1), металлические (j = 2), железобетонные (j = 3))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Тип провода (изолированный провод (k = 1), </w:t>
            </w: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неизолированный провод (k = 2))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провода (медный (l = 1), стальной (l = 2),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сталеалюминиевый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3), алюминиевый (l = 4))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1.j.k.l.m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500 квадратных мм включительно (m = 4), от 500 до 800 квадратных мм включительно (m = 5), свыше 800 квадратных мм (m = 6))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Способ прокладки кабельных линий (в траншеях (j = 1), в блоках (j = 2), в каналах (j = 3), в туннелях и коллекторах (j = 4), в галереях и эстакадах (j = 5), горизонтальное наклонное бурение (j = 6))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Одножильные (k = 1) и многожильные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Кабели с резиновой и пластмассовой изоляцией (l = 1), бумажной изоляцией (l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2.j.k.l.m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500 квадратных мм включительно (m = 4), от 500 до 800 квадратных мм включительно (m = 5), свыше 800 квадратных мм (m = 6))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Реклоузеры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(j = 1 распределительные пункты (РП) (j = 2), переключательные пункты (ПП) (j = 3)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Номинальный ток до 100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(k = 1), от 100 до 250 А включительно (k = 2), от 250 до 500 А включительно (k = 3), от 500 А до 1 000 А включительно (k = 4), свыше 1 000 А (k = 5)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трансформаторных подстанций (ТП), за исключением распределительных трансформаторных подстанций (РТП), с уровнем напряжения до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Трансформаторные подстанции (ТП), за исключением распределительных трансформаторных подстанций (РТП)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(k = 1),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более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мощность до 25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1), от 25 до 100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2), от 100 до 250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3), 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250 до 500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4), от 500 до 900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5), свыше 1000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6)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распределительных трансформаторных подстанций (РТП) с уровнем напряжения до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Распределительные трансформаторные подстанции (РТП)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(k = 1),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более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мощность до 25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1), от 25 до 100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2), от 100 до 250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3), 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250 до 500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4), от 500 до 900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5), свыше 1000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6)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подстанций уровнем напряжения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выше (ПС)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ПС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(j = 1), ПС 110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выше (j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E09" w:rsidRDefault="007F2E09" w:rsidP="007F2E09"/>
    <w:p w:rsidR="007F2E09" w:rsidRDefault="007F2E09" w:rsidP="007F2E09"/>
    <w:tbl>
      <w:tblPr>
        <w:tblW w:w="14313" w:type="dxa"/>
        <w:tblInd w:w="108" w:type="dxa"/>
        <w:tblLook w:val="04A0" w:firstRow="1" w:lastRow="0" w:firstColumn="1" w:lastColumn="0" w:noHBand="0" w:noVBand="1"/>
      </w:tblPr>
      <w:tblGrid>
        <w:gridCol w:w="14313"/>
      </w:tblGrid>
      <w:tr w:rsidR="007F2E09" w:rsidRPr="00C1050D" w:rsidTr="008230E7">
        <w:trPr>
          <w:trHeight w:val="372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09" w:rsidRPr="00C1050D" w:rsidRDefault="007F2E09" w:rsidP="007A7D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2E09" w:rsidRPr="00C1050D" w:rsidTr="008230E7">
        <w:trPr>
          <w:trHeight w:val="410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C03" w:rsidRPr="00C1050D" w:rsidRDefault="00CD7C03" w:rsidP="007A7D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71A33" w:rsidRDefault="00571A33" w:rsidP="007F2E09"/>
    <w:p w:rsidR="007F2E09" w:rsidRDefault="007F2E09" w:rsidP="007F2E09"/>
    <w:p w:rsidR="007F2E09" w:rsidRDefault="007F2E09" w:rsidP="007F2E09"/>
    <w:p w:rsidR="007F2E09" w:rsidRDefault="007F2E09" w:rsidP="007F2E09"/>
    <w:p w:rsidR="007F2E09" w:rsidRDefault="007F2E09" w:rsidP="007F2E09"/>
    <w:p w:rsidR="007F2E09" w:rsidRPr="007F2E09" w:rsidRDefault="007F2E09" w:rsidP="007F2E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по определению размера платы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за технологическое присоединение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к электрическим сетям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Расходы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на строительство введенных в эксплуатацию объектов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электросетевого хозяйства для целей технологического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присоединения и для целей реализации иных мероприятий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инвестиционной программы территориальной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сетевой организации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2E09">
        <w:rPr>
          <w:rFonts w:ascii="Times New Roman" w:hAnsi="Times New Roman" w:cs="Times New Roman"/>
          <w:sz w:val="28"/>
          <w:szCs w:val="28"/>
          <w:u w:val="single"/>
        </w:rPr>
        <w:t>АО «Самаранефтегаз» за 201</w:t>
      </w:r>
      <w:r w:rsidR="00447BE6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7F2E09">
        <w:rPr>
          <w:rFonts w:ascii="Times New Roman" w:hAnsi="Times New Roman" w:cs="Times New Roman"/>
          <w:sz w:val="28"/>
          <w:szCs w:val="28"/>
          <w:u w:val="single"/>
        </w:rPr>
        <w:t xml:space="preserve"> год </w:t>
      </w:r>
    </w:p>
    <w:p w:rsid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для территорий городских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E09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501"/>
        <w:gridCol w:w="992"/>
        <w:gridCol w:w="1276"/>
        <w:gridCol w:w="1843"/>
        <w:gridCol w:w="2268"/>
        <w:gridCol w:w="1842"/>
      </w:tblGrid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Объект электросетевого хозяйства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Год ввода объекта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Уровень напряжения, </w:t>
            </w:r>
            <w:proofErr w:type="spell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(для линий электропередачи), </w:t>
            </w:r>
            <w:proofErr w:type="gram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способность, кВт/Максимальная мощность, кВт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Расходы на строительство объекта, тыс. руб.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линий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Материал опоры (деревянные (j = 1), металлические (j = 2), железобетонные (j = 3))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Тип провода (изолированный провод (k = 1), </w:t>
            </w: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неизолированный провод (k = 2))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провода (медный (l = 1), стальной (l = 2),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сталеалюминиевый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3), алюминиевый (l = 4))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1.j.k.l.m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500 квадратных мм включительно (m = 4), от 500 до 800 квадратных мм включительно (m = 5), свыше 800 квадратных мм (m = 6))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Способ прокладки кабельных линий (в траншеях (j = 1), в блоках (j = 2), в каналах (j = 3), в туннелях и коллекторах (j = 4), в галереях и эстакадах (j = 5), горизонтальное наклонное бурение (j = 6))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Одножильные (k = 1) и многожильные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Кабели с резиновой и пластмассовой изоляцией (l = 1), бумажной изоляцией (l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2.j.k.l.m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500 квадратных мм включительно (m = 4), от 500 до 800 квадратных мм включительно (m = 5), свыше 800 квадратных мм (m = 6))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Реклоузеры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(j = 1 распределительные пункты (РП) (j = 2), переключательные пункты (ПП) (j = 3)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Номинальный ток до 100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(k = 1), от 100 до 250 А включительно (k = 2), от 250 до 500 А включительно (k = 3), от 500 А до 1 000 А включительно (k = 4), свыше 1 000 А (k = 5)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трансформаторных подстанций (ТП), за исключением распределительных трансформаторных подстанций (РТП), с уровнем напряжения до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Трансформаторные подстанции (ТП), за исключением распределительных трансформаторных подстанций (РТП)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(k = 1),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более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мощность до 25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1), от 25 до 100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2), от 100 до 250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3), 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250 до 500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4), от 500 до 900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5), свыше 1000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6)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распределительных трансформаторных подстанций (РТП) с уровнем напряжения до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Распределительные трансформаторные подстанции (РТП)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(k = 1),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более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мощность до 25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1), от 25 до 100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2), от 100 до 250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3), 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250 до 500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4), от 500 до 900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5), свыше 1000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6)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подстанций уровнем напряжения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выше (ПС)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ПС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(j = 1), ПС 110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выше (j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E09" w:rsidRDefault="007F2E09" w:rsidP="007F2E09"/>
    <w:p w:rsidR="007F2E09" w:rsidRDefault="007F2E09" w:rsidP="007F2E09"/>
    <w:tbl>
      <w:tblPr>
        <w:tblW w:w="14313" w:type="dxa"/>
        <w:tblInd w:w="108" w:type="dxa"/>
        <w:tblLook w:val="04A0" w:firstRow="1" w:lastRow="0" w:firstColumn="1" w:lastColumn="0" w:noHBand="0" w:noVBand="1"/>
      </w:tblPr>
      <w:tblGrid>
        <w:gridCol w:w="14313"/>
      </w:tblGrid>
      <w:tr w:rsidR="007F2E09" w:rsidRPr="00C1050D" w:rsidTr="008230E7">
        <w:trPr>
          <w:trHeight w:val="372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09" w:rsidRPr="00C1050D" w:rsidRDefault="007F2E09" w:rsidP="007A7D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2E09" w:rsidRPr="00C1050D" w:rsidTr="008230E7">
        <w:trPr>
          <w:trHeight w:val="410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C03" w:rsidRPr="00C1050D" w:rsidRDefault="00CD7C03" w:rsidP="007A7D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2E09" w:rsidRDefault="007F2E09" w:rsidP="007F2E09"/>
    <w:p w:rsidR="007F2E09" w:rsidRDefault="007F2E09" w:rsidP="007F2E09"/>
    <w:p w:rsidR="007F2E09" w:rsidRDefault="007F2E09" w:rsidP="007F2E09"/>
    <w:p w:rsidR="007F2E09" w:rsidRDefault="007F2E09" w:rsidP="007F2E09"/>
    <w:p w:rsidR="007F2E09" w:rsidRDefault="007F2E09" w:rsidP="007F2E09"/>
    <w:p w:rsidR="007F2E09" w:rsidRPr="007F2E09" w:rsidRDefault="007F2E09" w:rsidP="007F2E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по определению размера платы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за технологическое присоединение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к электрическим сетям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Расходы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на строительство введенных в эксплуатацию объектов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электросетевого хозяйства для целей технологического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присоединения и для целей реализации иных мероприятий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инвестиционной программы территориальной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сетевой организации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2E09">
        <w:rPr>
          <w:rFonts w:ascii="Times New Roman" w:hAnsi="Times New Roman" w:cs="Times New Roman"/>
          <w:sz w:val="28"/>
          <w:szCs w:val="28"/>
          <w:u w:val="single"/>
        </w:rPr>
        <w:t>АО «Самаранефтегаз» за 201</w:t>
      </w:r>
      <w:r w:rsidR="00447BE6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7F2E09">
        <w:rPr>
          <w:rFonts w:ascii="Times New Roman" w:hAnsi="Times New Roman" w:cs="Times New Roman"/>
          <w:sz w:val="28"/>
          <w:szCs w:val="28"/>
          <w:u w:val="single"/>
        </w:rPr>
        <w:t xml:space="preserve"> год </w:t>
      </w:r>
    </w:p>
    <w:p w:rsid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для территорий городских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E09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501"/>
        <w:gridCol w:w="992"/>
        <w:gridCol w:w="1276"/>
        <w:gridCol w:w="1843"/>
        <w:gridCol w:w="2268"/>
        <w:gridCol w:w="1842"/>
      </w:tblGrid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Объект электросетевого хозяйства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Год ввода объекта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Уровень напряжения, </w:t>
            </w:r>
            <w:proofErr w:type="spell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(для линий электропередачи), </w:t>
            </w:r>
            <w:proofErr w:type="gram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способность, кВт/Максимальная мощность, кВт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Расходы на строительство объекта, тыс. руб.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линий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Материал опоры (деревянные (j = 1), металлические (j = 2), железобетонные (j = 3))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Тип провода (изолированный провод (k = 1), </w:t>
            </w: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неизолированный провод (k = 2))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провода (медный (l = 1), стальной (l = 2),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сталеалюминиевый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3), алюминиевый (l = 4))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1.j.k.l.m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500 квадратных мм включительно (m = 4), от 500 до 800 квадратных мм включительно (m = 5), свыше 800 квадратных мм (m = 6))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Способ прокладки кабельных линий (в траншеях (j = 1), в блоках (j = 2), в каналах (j = 3), в туннелях и коллекторах (j = 4), в галереях и эстакадах (j = 5), горизонтальное наклонное бурение (j = 6))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Одножильные (k = 1) и многожильные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Кабели с резиновой и пластмассовой изоляцией (l = 1), бумажной изоляцией (l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2.j.k.l.m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500 квадратных мм включительно (m = 4), от 500 до 800 квадратных мм включительно (m = 5), свыше 800 квадратных мм (m = 6))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Реклоузеры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(j = 1 распределительные пункты (РП) (j = 2), переключательные пункты (ПП) (j = 3)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Номинальный ток до 100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(k = 1), от 100 до 250 А включительно (k = 2), от 250 до 500 А включительно (k = 3), от 500 А до 1 000 А включительно (k = 4), свыше 1 000 А (k = 5)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трансформаторных подстанций (ТП), за исключением распределительных трансформаторных подстанций (РТП), с уровнем напряжения до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Трансформаторные подстанции (ТП), за исключением распределительных трансформаторных подстанций (РТП)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(k = 1),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более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мощность до 25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1), от 25 до 100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2), от 100 до 250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3), 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250 до 500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4), от 500 до 900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5), свыше 1000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6)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распределительных трансформаторных подстанций (РТП) с уровнем напряжения до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Распределительные трансформаторные подстанции (РТП)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(k = 1),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более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мощность до 25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1), от 25 до 100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2), от 100 до 250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3), 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250 до 500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4), от 500 до 900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5), свыше 1000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6)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подстанций уровнем напряжения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выше (ПС)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ПС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(j = 1), ПС 110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выше (j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E09" w:rsidRDefault="007F2E09" w:rsidP="007F2E09"/>
    <w:p w:rsidR="007F2E09" w:rsidRDefault="007F2E09" w:rsidP="007F2E09"/>
    <w:tbl>
      <w:tblPr>
        <w:tblW w:w="14313" w:type="dxa"/>
        <w:tblInd w:w="108" w:type="dxa"/>
        <w:tblLook w:val="04A0" w:firstRow="1" w:lastRow="0" w:firstColumn="1" w:lastColumn="0" w:noHBand="0" w:noVBand="1"/>
      </w:tblPr>
      <w:tblGrid>
        <w:gridCol w:w="14313"/>
      </w:tblGrid>
      <w:tr w:rsidR="007F2E09" w:rsidRPr="00C1050D" w:rsidTr="008230E7">
        <w:trPr>
          <w:trHeight w:val="372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09" w:rsidRPr="00C1050D" w:rsidRDefault="007F2E09" w:rsidP="007A7D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2E09" w:rsidRPr="00C1050D" w:rsidTr="008230E7">
        <w:trPr>
          <w:trHeight w:val="410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C03" w:rsidRPr="00C1050D" w:rsidRDefault="00CD7C03" w:rsidP="007A7D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2E09" w:rsidRDefault="007F2E09" w:rsidP="007F2E09"/>
    <w:p w:rsidR="007F2E09" w:rsidRDefault="007F2E09" w:rsidP="007F2E09"/>
    <w:p w:rsidR="007F2E09" w:rsidRDefault="007F2E09" w:rsidP="007F2E09"/>
    <w:p w:rsidR="007F2E09" w:rsidRDefault="007F2E09" w:rsidP="007F2E09"/>
    <w:p w:rsidR="007F2E09" w:rsidRDefault="007F2E09" w:rsidP="007F2E09"/>
    <w:p w:rsidR="007F2E09" w:rsidRPr="007F2E09" w:rsidRDefault="007F2E09" w:rsidP="007F2E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по определению размера платы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за технологическое присоединение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к электрическим сетям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Расходы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на строительство введенных в эксплуатацию объектов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электросетевого хозяйства для целей технологического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присоединения и для целей реализации иных мероприятий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инвестиционной программы территориальной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сетевой организации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2E09">
        <w:rPr>
          <w:rFonts w:ascii="Times New Roman" w:hAnsi="Times New Roman" w:cs="Times New Roman"/>
          <w:sz w:val="28"/>
          <w:szCs w:val="28"/>
          <w:u w:val="single"/>
        </w:rPr>
        <w:t>АО «Самаранефтегаз» за 201</w:t>
      </w:r>
      <w:r w:rsidR="00447BE6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F2E09">
        <w:rPr>
          <w:rFonts w:ascii="Times New Roman" w:hAnsi="Times New Roman" w:cs="Times New Roman"/>
          <w:sz w:val="28"/>
          <w:szCs w:val="28"/>
          <w:u w:val="single"/>
        </w:rPr>
        <w:t xml:space="preserve"> год 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для территорий, не относящихся</w:t>
      </w:r>
      <w:r>
        <w:rPr>
          <w:rFonts w:ascii="Times New Roman" w:hAnsi="Times New Roman" w:cs="Times New Roman"/>
          <w:sz w:val="28"/>
          <w:szCs w:val="28"/>
        </w:rPr>
        <w:t xml:space="preserve"> к городским населенным пунктам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501"/>
        <w:gridCol w:w="992"/>
        <w:gridCol w:w="1276"/>
        <w:gridCol w:w="1843"/>
        <w:gridCol w:w="2268"/>
        <w:gridCol w:w="1842"/>
      </w:tblGrid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Объект электросетевого хозяйства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Год ввода объекта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Уровень напряжения, </w:t>
            </w:r>
            <w:proofErr w:type="spell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(для линий электропередачи), </w:t>
            </w:r>
            <w:proofErr w:type="gram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способность, кВт/Максимальная мощность, кВт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Расходы на строительство объекта, тыс. руб.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линий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Материал опоры (деревянные (j = 1), металлические (j = 2), железобетонные (j = 3))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Тип провода (изолированный провод (k = 1), </w:t>
            </w: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неизолированный провод (k = 2))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провода (медный (l = 1), стальной (l = 2),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сталеалюминиевый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3), алюминиевый (l = 4))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1.j.k.l.m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500 квадратных мм включительно (m = 4), от 500 до 800 квадратных мм включительно (m = 5), свыше 800 квадратных мм (m = 6))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Способ прокладки кабельных линий (в траншеях (j = 1), в блоках (j = 2), в каналах (j = 3), в туннелях и коллекторах (j = 4), в галереях и эстакадах (j = 5), горизонтальное наклонное бурение (j = 6))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Одножильные (k = 1) и многожильные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Кабели с резиновой и пластмассовой изоляцией (l = 1), бумажной изоляцией (l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2.j.k.l.m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500 квадратных мм включительно (m = 4), от 500 до 800 квадратных мм включительно (m = 5), свыше 800 квадратных мм (m = 6))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Реклоузеры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(j = 1 распределительные пункты (РП) (j = 2), переключательные пункты (ПП) (j = 3)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Номинальный ток до 100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(k = 1), от 100 до 250 А включительно (k = 2), от 250 до 500 А включительно (k = 3), от 500 А до 1 000 А включительно (k = 4), свыше 1 000 А (k = 5)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трансформаторных подстанций (ТП), за исключением распределительных трансформаторных подстанций (РТП), с уровнем напряжения до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Трансформаторные подстанции (ТП), за исключением распределительных трансформаторных подстанций (РТП)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(k = 1),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более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мощность до 25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1), от 25 до 100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2), от 100 до 250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3), 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250 до 500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4), от 500 до 900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5), свыше 1000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6)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распределительных трансформаторных подстанций (РТП) с уровнем напряжения до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Распределительные трансформаторные подстанции (РТП)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(k = 1),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более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мощность до 25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1), от 25 до 100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2), от 100 до 250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3), 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250 до 500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4), от 500 до 900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5), свыше 1000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6)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подстанций уровнем напряжения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выше (ПС)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ПС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(j = 1), ПС 110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выше (j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E09" w:rsidRDefault="007F2E09" w:rsidP="007F2E09"/>
    <w:p w:rsidR="007F2E09" w:rsidRDefault="007F2E09" w:rsidP="007F2E09"/>
    <w:tbl>
      <w:tblPr>
        <w:tblW w:w="14313" w:type="dxa"/>
        <w:tblInd w:w="108" w:type="dxa"/>
        <w:tblLook w:val="04A0" w:firstRow="1" w:lastRow="0" w:firstColumn="1" w:lastColumn="0" w:noHBand="0" w:noVBand="1"/>
      </w:tblPr>
      <w:tblGrid>
        <w:gridCol w:w="14313"/>
      </w:tblGrid>
      <w:tr w:rsidR="007F2E09" w:rsidRPr="00C1050D" w:rsidTr="008230E7">
        <w:trPr>
          <w:trHeight w:val="372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09" w:rsidRPr="00C1050D" w:rsidRDefault="007F2E09" w:rsidP="007A7D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2E09" w:rsidRPr="00C1050D" w:rsidTr="008230E7">
        <w:trPr>
          <w:trHeight w:val="410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C03" w:rsidRPr="00C1050D" w:rsidRDefault="00CD7C03" w:rsidP="007A7D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2E09" w:rsidRDefault="007F2E09" w:rsidP="007F2E09"/>
    <w:p w:rsidR="007F2E09" w:rsidRDefault="007F2E09" w:rsidP="007F2E09"/>
    <w:p w:rsidR="007F2E09" w:rsidRDefault="007F2E09" w:rsidP="007F2E09"/>
    <w:p w:rsidR="007F2E09" w:rsidRDefault="007F2E09" w:rsidP="007F2E09"/>
    <w:p w:rsidR="007F2E09" w:rsidRDefault="007F2E09" w:rsidP="007F2E09"/>
    <w:p w:rsidR="007F2E09" w:rsidRPr="007F2E09" w:rsidRDefault="007F2E09" w:rsidP="007F2E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по определению размера платы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за технологическое присоединение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к электрическим сетям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Расходы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на строительство введенных в эксплуатацию объектов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электросетевого хозяйства для целей технологического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присоединения и для целей реализации иных мероприятий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инвестиционной программы территориальной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сетевой организации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2E09">
        <w:rPr>
          <w:rFonts w:ascii="Times New Roman" w:hAnsi="Times New Roman" w:cs="Times New Roman"/>
          <w:sz w:val="28"/>
          <w:szCs w:val="28"/>
          <w:u w:val="single"/>
        </w:rPr>
        <w:t>АО «Самаранефтегаз» за 201</w:t>
      </w:r>
      <w:r w:rsidR="00447BE6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7F2E09">
        <w:rPr>
          <w:rFonts w:ascii="Times New Roman" w:hAnsi="Times New Roman" w:cs="Times New Roman"/>
          <w:sz w:val="28"/>
          <w:szCs w:val="28"/>
          <w:u w:val="single"/>
        </w:rPr>
        <w:t xml:space="preserve"> год 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для территорий, не относящихся</w:t>
      </w:r>
      <w:r>
        <w:rPr>
          <w:rFonts w:ascii="Times New Roman" w:hAnsi="Times New Roman" w:cs="Times New Roman"/>
          <w:sz w:val="28"/>
          <w:szCs w:val="28"/>
        </w:rPr>
        <w:t xml:space="preserve"> к городским населенным пунктам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501"/>
        <w:gridCol w:w="992"/>
        <w:gridCol w:w="1276"/>
        <w:gridCol w:w="1843"/>
        <w:gridCol w:w="2268"/>
        <w:gridCol w:w="1842"/>
      </w:tblGrid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Объект электросетевого хозяйства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Год ввода объекта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Уровень напряжения, </w:t>
            </w:r>
            <w:proofErr w:type="spell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(для линий электропередачи), </w:t>
            </w:r>
            <w:proofErr w:type="gram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способность, кВт/Максимальная мощность, кВт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Расходы на строительство объекта, тыс. руб.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линий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Материал опоры (деревянные (j = 1), металлические (j = 2), железобетонные (j = 3))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Тип провода (изолированный провод (k = 1), </w:t>
            </w: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неизолированный провод (k = 2))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провода (медный (l = 1), стальной (l = 2),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сталеалюминиевый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3), алюминиевый (l = 4))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1.j.k.l.m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500 квадратных мм включительно (m = 4), от 500 до 800 квадратных мм включительно (m = 5), свыше 800 квадратных мм (m = 6))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Способ прокладки кабельных линий (в траншеях (j = 1), в блоках (j = 2), в каналах (j = 3), в туннелях и коллекторах (j = 4), в галереях и эстакадах (j = 5), горизонтальное наклонное бурение (j = 6))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Одножильные (k = 1) и многожильные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Кабели с резиновой и пластмассовой изоляцией (l = 1), бумажной изоляцией (l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2.j.k.l.m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500 квадратных мм включительно (m = 4), от 500 до 800 квадратных мм включительно (m = 5), свыше 800 квадратных мм (m = 6))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Реклоузеры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(j = 1 распределительные пункты (РП) (j = 2), переключательные пункты (ПП) (j = 3)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Номинальный ток до 100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(k = 1), от 100 до 250 А включительно (k = 2), от 250 до 500 А включительно (k = 3), от 500 А до 1 000 А включительно (k = 4), свыше 1 000 А (k = 5)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трансформаторных подстанций (ТП), за исключением распределительных трансформаторных подстанций (РТП), с уровнем напряжения до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Трансформаторные подстанции (ТП), за исключением распределительных трансформаторных подстанций (РТП)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(k = 1),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более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мощность до 25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1), от 25 до 100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2), от 100 до 250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3), 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250 до 500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4), от 500 до 900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5), свыше 1000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6)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распределительных трансформаторных подстанций (РТП) с уровнем напряжения до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Распределительные трансформаторные подстанции (РТП)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(k = 1),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более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мощность до 25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1), от 25 до 100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2), от 100 до 250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3), 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250 до 500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4), от 500 до 900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5), свыше 1000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6)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подстанций уровнем напряжения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выше (ПС)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ПС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(j = 1), ПС 110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выше (j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E09" w:rsidRDefault="007F2E09" w:rsidP="007F2E09"/>
    <w:p w:rsidR="007F2E09" w:rsidRDefault="007F2E09" w:rsidP="007F2E09"/>
    <w:tbl>
      <w:tblPr>
        <w:tblW w:w="14313" w:type="dxa"/>
        <w:tblInd w:w="108" w:type="dxa"/>
        <w:tblLook w:val="04A0" w:firstRow="1" w:lastRow="0" w:firstColumn="1" w:lastColumn="0" w:noHBand="0" w:noVBand="1"/>
      </w:tblPr>
      <w:tblGrid>
        <w:gridCol w:w="14313"/>
      </w:tblGrid>
      <w:tr w:rsidR="007F2E09" w:rsidRPr="00C1050D" w:rsidTr="008230E7">
        <w:trPr>
          <w:trHeight w:val="372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09" w:rsidRPr="00C1050D" w:rsidRDefault="007F2E09" w:rsidP="007A7D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2E09" w:rsidRPr="00C1050D" w:rsidTr="008230E7">
        <w:trPr>
          <w:trHeight w:val="410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C03" w:rsidRPr="00C1050D" w:rsidRDefault="00CD7C03" w:rsidP="007A7D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2E09" w:rsidRDefault="007F2E09" w:rsidP="007F2E09"/>
    <w:p w:rsidR="007F2E09" w:rsidRDefault="007F2E09" w:rsidP="007F2E09"/>
    <w:p w:rsidR="007F2E09" w:rsidRDefault="007F2E09" w:rsidP="007F2E09"/>
    <w:p w:rsidR="007F2E09" w:rsidRDefault="007F2E09" w:rsidP="007F2E09"/>
    <w:p w:rsidR="007F2E09" w:rsidRDefault="007F2E09" w:rsidP="007F2E09"/>
    <w:p w:rsidR="007F2E09" w:rsidRPr="007F2E09" w:rsidRDefault="007F2E09" w:rsidP="007F2E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по определению размера платы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за технологическое присоединение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к электрическим сетям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Расходы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на строительство введенных в эксплуатацию объектов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электросетевого хозяйства для целей технологического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присоединения и для целей реализации иных мероприятий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инвестиционной программы территориальной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сетевой организации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447BE6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2E09">
        <w:rPr>
          <w:rFonts w:ascii="Times New Roman" w:hAnsi="Times New Roman" w:cs="Times New Roman"/>
          <w:sz w:val="28"/>
          <w:szCs w:val="28"/>
          <w:u w:val="single"/>
        </w:rPr>
        <w:t>АО «Самаранефтегаз» за 201</w:t>
      </w:r>
      <w:r w:rsidR="00447BE6">
        <w:rPr>
          <w:rFonts w:ascii="Times New Roman" w:hAnsi="Times New Roman" w:cs="Times New Roman"/>
          <w:sz w:val="28"/>
          <w:szCs w:val="28"/>
          <w:u w:val="single"/>
        </w:rPr>
        <w:t>8</w:t>
      </w:r>
      <w:bookmarkStart w:id="1" w:name="_GoBack"/>
      <w:bookmarkEnd w:id="1"/>
      <w:r w:rsidRPr="007F2E09">
        <w:rPr>
          <w:rFonts w:ascii="Times New Roman" w:hAnsi="Times New Roman" w:cs="Times New Roman"/>
          <w:sz w:val="28"/>
          <w:szCs w:val="28"/>
          <w:u w:val="single"/>
        </w:rPr>
        <w:t xml:space="preserve"> год 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для территорий, не относящихся</w:t>
      </w:r>
      <w:r>
        <w:rPr>
          <w:rFonts w:ascii="Times New Roman" w:hAnsi="Times New Roman" w:cs="Times New Roman"/>
          <w:sz w:val="28"/>
          <w:szCs w:val="28"/>
        </w:rPr>
        <w:t xml:space="preserve"> к городским населенным пунктам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501"/>
        <w:gridCol w:w="992"/>
        <w:gridCol w:w="1276"/>
        <w:gridCol w:w="1843"/>
        <w:gridCol w:w="2268"/>
        <w:gridCol w:w="1842"/>
      </w:tblGrid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Объект электросетевого хозяйства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Год ввода объекта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Уровень напряжения, </w:t>
            </w:r>
            <w:proofErr w:type="spell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(для линий электропередачи), </w:t>
            </w:r>
            <w:proofErr w:type="gram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способность, кВт/Максимальная мощность, кВт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Расходы на строительство объекта, тыс. руб.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линий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Материал опоры (деревянные (j = 1), металлические (j = 2), железобетонные (j = 3))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Тип провода (изолированный провод (k = 1), </w:t>
            </w: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неизолированный провод (k = 2))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провода (медный (l = 1), стальной (l = 2),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сталеалюминиевый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3), алюминиевый (l = 4))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1.j.k.l.m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500 квадратных мм включительно (m = 4), от 500 до 800 квадратных мм включительно (m = 5), свыше 800 квадратных мм (m = 6))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Способ прокладки кабельных линий (в траншеях (j = 1), в блоках (j = 2), в каналах (j = 3), в туннелях и коллекторах (j = 4), в галереях и эстакадах (j = 5), горизонтальное наклонное бурение (j = 6))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Одножильные (k = 1) и многожильные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Кабели с резиновой и пластмассовой изоляцией (l = 1), бумажной изоляцией (l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2.j.k.l.m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500 квадратных мм включительно (m = 4), от 500 до 800 квадратных мм включительно (m = 5), свыше 800 квадратных мм (m = 6))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Реклоузеры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(j = 1 распределительные пункты (РП) (j = 2), переключательные пункты (ПП) (j = 3)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Номинальный ток до 100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(k = 1), от 100 до 250 А включительно (k = 2), от 250 до 500 А включительно (k = 3), от 500 А до 1 000 А включительно (k = 4), свыше 1 000 А (k = 5)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трансформаторных подстанций (ТП), за исключением распределительных трансформаторных подстанций (РТП), с уровнем напряжения до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Трансформаторные подстанции (ТП), за исключением распределительных трансформаторных подстанций (РТП)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(k = 1),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более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мощность до 25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1), от 25 до 100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2), от 100 до 250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3), 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250 до 500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4), от 500 до 900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5), свыше 1000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6)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распределительных трансформаторных подстанций (РТП) с уровнем напряжения до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Распределительные трансформаторные подстанции (РТП)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(k = 1),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более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мощность до 25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1), от 25 до 100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2), от 100 до 250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3), 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250 до 500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4), от 500 до 900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5), свыше 1000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6)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подстанций уровнем напряжения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выше (ПС)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ПС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(j = 1), ПС 110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выше (j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E09" w:rsidRDefault="007F2E09" w:rsidP="007F2E09"/>
    <w:p w:rsidR="007F2E09" w:rsidRDefault="007F2E09" w:rsidP="007F2E09"/>
    <w:tbl>
      <w:tblPr>
        <w:tblW w:w="14313" w:type="dxa"/>
        <w:tblInd w:w="108" w:type="dxa"/>
        <w:tblLook w:val="04A0" w:firstRow="1" w:lastRow="0" w:firstColumn="1" w:lastColumn="0" w:noHBand="0" w:noVBand="1"/>
      </w:tblPr>
      <w:tblGrid>
        <w:gridCol w:w="14313"/>
      </w:tblGrid>
      <w:tr w:rsidR="007F2E09" w:rsidRPr="00C1050D" w:rsidTr="008230E7">
        <w:trPr>
          <w:trHeight w:val="372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09" w:rsidRPr="00C1050D" w:rsidRDefault="007F2E09" w:rsidP="007A7D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2E09" w:rsidRPr="00C1050D" w:rsidTr="008230E7">
        <w:trPr>
          <w:trHeight w:val="410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C03" w:rsidRPr="00C1050D" w:rsidRDefault="00CD7C03" w:rsidP="007A7D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2E09" w:rsidRDefault="007F2E09" w:rsidP="007F2E09"/>
    <w:p w:rsidR="007F2E09" w:rsidRDefault="007F2E09" w:rsidP="007F2E09"/>
    <w:p w:rsidR="007F2E09" w:rsidRDefault="007F2E09" w:rsidP="007F2E09"/>
    <w:sectPr w:rsidR="007F2E09" w:rsidSect="007F2E0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09"/>
    <w:rsid w:val="00447BE6"/>
    <w:rsid w:val="00571A33"/>
    <w:rsid w:val="007F2E09"/>
    <w:rsid w:val="008230E7"/>
    <w:rsid w:val="00C31F00"/>
    <w:rsid w:val="00CD7C03"/>
    <w:rsid w:val="00F6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0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0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3510</Words>
  <Characters>20011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Саповская Елена Юрьевна</dc:creator>
  <cp:lastModifiedBy>Саповская Елена Юрьевна</cp:lastModifiedBy>
  <cp:revision>7</cp:revision>
  <dcterms:created xsi:type="dcterms:W3CDTF">2018-10-15T10:35:00Z</dcterms:created>
  <dcterms:modified xsi:type="dcterms:W3CDTF">2019-09-19T06:32:00Z</dcterms:modified>
</cp:coreProperties>
</file>